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7D" w14:textId="725DE9D2" w:rsidR="005F5ED2" w:rsidRDefault="005F5ED2" w:rsidP="001931DE">
      <w:pPr>
        <w:widowControl/>
        <w:jc w:val="center"/>
        <w:rPr>
          <w:b/>
          <w:sz w:val="28"/>
        </w:rPr>
      </w:pPr>
      <w:r>
        <w:rPr>
          <w:b/>
          <w:sz w:val="28"/>
        </w:rPr>
        <w:t>Extension of dow on request of CEN/TC or CEN Member(s)</w:t>
      </w:r>
      <w:r w:rsidR="00294375">
        <w:rPr>
          <w:b/>
          <w:sz w:val="28"/>
        </w:rPr>
        <w:t xml:space="preserve"> - for ENs already made available to CEN Members for national implementation</w:t>
      </w:r>
    </w:p>
    <w:p w14:paraId="0C0A5166" w14:textId="77777777" w:rsidR="001931DE" w:rsidRDefault="001931DE" w:rsidP="001931DE">
      <w:pPr>
        <w:widowControl/>
        <w:jc w:val="center"/>
        <w:rPr>
          <w:b/>
          <w:sz w:val="28"/>
        </w:rPr>
      </w:pPr>
    </w:p>
    <w:p w14:paraId="09B5DFF9" w14:textId="77777777" w:rsidR="005F5ED2" w:rsidRDefault="005F5ED2">
      <w:pPr>
        <w:widowControl/>
        <w:spacing w:line="360" w:lineRule="auto"/>
        <w:jc w:val="both"/>
        <w:rPr>
          <w:b/>
        </w:rPr>
      </w:pPr>
    </w:p>
    <w:p w14:paraId="200FB03F" w14:textId="77777777" w:rsidR="001931DE" w:rsidRDefault="001931DE">
      <w:pPr>
        <w:widowControl/>
        <w:spacing w:line="360" w:lineRule="auto"/>
        <w:jc w:val="both"/>
        <w:rPr>
          <w:b/>
        </w:rPr>
      </w:pPr>
    </w:p>
    <w:p w14:paraId="215E0EA7" w14:textId="02E1809D" w:rsidR="005F5ED2" w:rsidRDefault="00711F21">
      <w:pPr>
        <w:widowControl/>
        <w:spacing w:line="360" w:lineRule="auto"/>
        <w:jc w:val="both"/>
      </w:pPr>
      <w:r>
        <w:rPr>
          <w:b/>
        </w:rPr>
        <w:t>DECISION</w:t>
      </w:r>
      <w:r w:rsidR="005F5ED2">
        <w:rPr>
          <w:b/>
        </w:rPr>
        <w:t xml:space="preserve"> </w:t>
      </w:r>
      <w:r w:rsidR="005F5ED2" w:rsidRPr="00A150CB">
        <w:rPr>
          <w:b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5F5ED2" w:rsidRPr="00A150CB">
        <w:rPr>
          <w:b/>
          <w:iCs/>
        </w:rPr>
        <w:instrText xml:space="preserve">formtext </w:instrText>
      </w:r>
      <w:r w:rsidR="005F5ED2" w:rsidRPr="00A150CB">
        <w:rPr>
          <w:b/>
          <w:iCs/>
        </w:rPr>
      </w:r>
      <w:r w:rsidR="005F5ED2" w:rsidRPr="00A150CB">
        <w:rPr>
          <w:b/>
          <w:iCs/>
        </w:rPr>
        <w:fldChar w:fldCharType="separate"/>
      </w:r>
      <w:r w:rsidR="005F5ED2" w:rsidRPr="00A150CB">
        <w:rPr>
          <w:b/>
          <w:iCs/>
          <w:noProof/>
        </w:rPr>
        <w:t>number</w:t>
      </w:r>
      <w:r w:rsidR="005F5ED2" w:rsidRPr="00A150CB">
        <w:rPr>
          <w:b/>
          <w:iCs/>
        </w:rPr>
        <w:fldChar w:fldCharType="end"/>
      </w:r>
      <w:r w:rsidR="005F5ED2">
        <w:rPr>
          <w:b/>
        </w:rPr>
        <w:t xml:space="preserve"> taken by </w:t>
      </w:r>
      <w:r w:rsidR="00294375">
        <w:rPr>
          <w:b/>
        </w:rPr>
        <w:t>CC</w:t>
      </w:r>
      <w:r w:rsidR="005F5ED2">
        <w:rPr>
          <w:b/>
        </w:rPr>
        <w:t xml:space="preserve">MC on </w:t>
      </w:r>
      <w:r w:rsidR="005F5ED2" w:rsidRPr="00A150CB">
        <w:rPr>
          <w:b/>
          <w:iCs/>
        </w:rPr>
        <w:fldChar w:fldCharType="begin">
          <w:ffData>
            <w:name w:val="Text3"/>
            <w:enabled/>
            <w:calcOnExit w:val="0"/>
            <w:textInput>
              <w:default w:val="CCYY-MM-DD"/>
            </w:textInput>
          </w:ffData>
        </w:fldChar>
      </w:r>
      <w:r w:rsidR="005F5ED2" w:rsidRPr="00A150CB">
        <w:rPr>
          <w:b/>
          <w:iCs/>
        </w:rPr>
        <w:instrText xml:space="preserve">formtext </w:instrText>
      </w:r>
      <w:r w:rsidR="005F5ED2" w:rsidRPr="00A150CB">
        <w:rPr>
          <w:b/>
          <w:iCs/>
        </w:rPr>
      </w:r>
      <w:r w:rsidR="005F5ED2" w:rsidRPr="00A150CB">
        <w:rPr>
          <w:b/>
          <w:iCs/>
        </w:rPr>
        <w:fldChar w:fldCharType="separate"/>
      </w:r>
      <w:r w:rsidR="005F5ED2" w:rsidRPr="00A150CB">
        <w:rPr>
          <w:b/>
          <w:iCs/>
          <w:noProof/>
        </w:rPr>
        <w:t>CCYY-MM-DD</w:t>
      </w:r>
      <w:r w:rsidR="005F5ED2" w:rsidRPr="00A150CB">
        <w:rPr>
          <w:b/>
          <w:iCs/>
        </w:rPr>
        <w:fldChar w:fldCharType="end"/>
      </w:r>
    </w:p>
    <w:p w14:paraId="3064E32D" w14:textId="77777777" w:rsidR="005F5ED2" w:rsidRDefault="005F5ED2">
      <w:pPr>
        <w:widowControl/>
        <w:spacing w:line="360" w:lineRule="auto"/>
        <w:jc w:val="both"/>
      </w:pPr>
    </w:p>
    <w:p w14:paraId="296C0C44" w14:textId="3C7477AB" w:rsidR="005F5ED2" w:rsidRDefault="005F5ED2">
      <w:pPr>
        <w:widowControl/>
        <w:spacing w:line="360" w:lineRule="auto"/>
        <w:jc w:val="both"/>
      </w:pPr>
      <w:r>
        <w:rPr>
          <w:b/>
          <w:u w:val="single"/>
        </w:rPr>
        <w:t>Subject</w:t>
      </w:r>
      <w:r w:rsidRPr="001F6D67">
        <w:rPr>
          <w:b/>
        </w:rPr>
        <w:t>:</w:t>
      </w:r>
      <w:r>
        <w:t xml:space="preserve"> </w:t>
      </w:r>
      <w:r w:rsidR="00BA0B33">
        <w:t xml:space="preserve">CEN/TC </w:t>
      </w:r>
      <w:r w:rsidR="00A150CB" w:rsidRPr="00BA4E14">
        <w:rPr>
          <w:bCs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A150CB" w:rsidRPr="00BA4E14">
        <w:rPr>
          <w:bCs/>
          <w:iCs/>
        </w:rPr>
        <w:instrText xml:space="preserve">formtext </w:instrText>
      </w:r>
      <w:r w:rsidR="00A150CB" w:rsidRPr="00BA4E14">
        <w:rPr>
          <w:bCs/>
          <w:iCs/>
        </w:rPr>
      </w:r>
      <w:r w:rsidR="00A150CB" w:rsidRPr="00BA4E14">
        <w:rPr>
          <w:bCs/>
          <w:iCs/>
        </w:rPr>
        <w:fldChar w:fldCharType="separate"/>
      </w:r>
      <w:r w:rsidR="00A150CB" w:rsidRPr="00BA4E14">
        <w:rPr>
          <w:bCs/>
          <w:iCs/>
          <w:noProof/>
        </w:rPr>
        <w:t>number</w:t>
      </w:r>
      <w:r w:rsidR="00A150CB" w:rsidRPr="00BA4E14">
        <w:rPr>
          <w:bCs/>
          <w:iCs/>
        </w:rPr>
        <w:fldChar w:fldCharType="end"/>
      </w:r>
      <w:r w:rsidR="00BA0B33">
        <w:t xml:space="preserve"> - </w:t>
      </w:r>
      <w:r>
        <w:t xml:space="preserve">Extension of </w:t>
      </w:r>
      <w:r w:rsidR="004A1CB2">
        <w:t>dow</w:t>
      </w:r>
      <w:r>
        <w:t xml:space="preserve"> </w:t>
      </w:r>
      <w:r w:rsidR="00E9400C">
        <w:t>for</w:t>
      </w:r>
      <w:r>
        <w:t xml:space="preserve"> EN </w:t>
      </w:r>
      <w:r w:rsidRPr="00294375">
        <w:fldChar w:fldCharType="begin">
          <w:ffData>
            <w:name w:val=""/>
            <w:enabled/>
            <w:calcOnExit w:val="0"/>
            <w:textInput>
              <w:default w:val="number:CCYY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number:CCYY</w:t>
      </w:r>
      <w:r w:rsidRPr="00294375">
        <w:fldChar w:fldCharType="end"/>
      </w:r>
      <w:r>
        <w:t xml:space="preserve"> </w:t>
      </w:r>
    </w:p>
    <w:p w14:paraId="311F5B27" w14:textId="77777777" w:rsidR="005F5ED2" w:rsidRDefault="005F5ED2">
      <w:pPr>
        <w:widowControl/>
        <w:spacing w:line="360" w:lineRule="auto"/>
        <w:jc w:val="both"/>
      </w:pPr>
    </w:p>
    <w:p w14:paraId="1AF8C7D4" w14:textId="77777777" w:rsidR="005F5ED2" w:rsidRDefault="00294375">
      <w:pPr>
        <w:widowControl/>
        <w:spacing w:line="360" w:lineRule="auto"/>
        <w:jc w:val="both"/>
      </w:pPr>
      <w:r>
        <w:t>C</w:t>
      </w:r>
      <w:r w:rsidR="005F5ED2">
        <w:t>CMC,</w:t>
      </w:r>
    </w:p>
    <w:p w14:paraId="4441F7DC" w14:textId="77777777" w:rsidR="00A47463" w:rsidRDefault="005F5ED2" w:rsidP="00A47463">
      <w:pPr>
        <w:widowControl/>
        <w:numPr>
          <w:ilvl w:val="0"/>
          <w:numId w:val="4"/>
        </w:numPr>
        <w:tabs>
          <w:tab w:val="left" w:pos="142"/>
        </w:tabs>
        <w:spacing w:before="60" w:after="60"/>
        <w:ind w:left="499" w:hanging="357"/>
        <w:jc w:val="both"/>
      </w:pPr>
      <w:r w:rsidRPr="00294375">
        <w:t xml:space="preserve">having noted </w:t>
      </w:r>
    </w:p>
    <w:p w14:paraId="354BA799" w14:textId="3FA88754" w:rsidR="00A47463" w:rsidRDefault="005F5ED2" w:rsidP="00A47463">
      <w:pPr>
        <w:widowControl/>
        <w:numPr>
          <w:ilvl w:val="1"/>
          <w:numId w:val="5"/>
        </w:numPr>
        <w:tabs>
          <w:tab w:val="left" w:pos="142"/>
        </w:tabs>
        <w:spacing w:before="60" w:after="60"/>
        <w:jc w:val="both"/>
      </w:pPr>
      <w:r w:rsidRPr="00294375">
        <w:t xml:space="preserve">the request of </w:t>
      </w:r>
      <w:r w:rsidR="00264C0E">
        <w:fldChar w:fldCharType="begin">
          <w:ffData>
            <w:name w:val=""/>
            <w:enabled/>
            <w:calcOnExit w:val="0"/>
            <w:textInput>
              <w:default w:val="CEN Member or CEN/TC NNN 'Title'"/>
            </w:textInput>
          </w:ffData>
        </w:fldChar>
      </w:r>
      <w:r w:rsidR="00264C0E">
        <w:instrText xml:space="preserve"> FORMTEXT </w:instrText>
      </w:r>
      <w:r w:rsidR="00264C0E">
        <w:fldChar w:fldCharType="separate"/>
      </w:r>
      <w:r w:rsidR="00264C0E">
        <w:rPr>
          <w:noProof/>
        </w:rPr>
        <w:t>CEN Member or CEN/TC NNN 'Title'</w:t>
      </w:r>
      <w:r w:rsidR="00264C0E">
        <w:fldChar w:fldCharType="end"/>
      </w:r>
      <w:r w:rsidRPr="00294375">
        <w:t xml:space="preserve"> for an extension of the date of withdrawal (dow) for EN </w:t>
      </w:r>
      <w:r w:rsidRPr="00294375"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number</w:t>
      </w:r>
      <w:r w:rsidRPr="00294375">
        <w:fldChar w:fldCharType="end"/>
      </w:r>
      <w:r w:rsidRPr="00294375">
        <w:t>:</w:t>
      </w:r>
      <w:r w:rsidR="00264C0E">
        <w:fldChar w:fldCharType="begin">
          <w:ffData>
            <w:name w:val=""/>
            <w:enabled/>
            <w:calcOnExit w:val="0"/>
            <w:textInput>
              <w:default w:val="CCYY 'Title'"/>
            </w:textInput>
          </w:ffData>
        </w:fldChar>
      </w:r>
      <w:r w:rsidR="00264C0E">
        <w:instrText xml:space="preserve"> FORMTEXT </w:instrText>
      </w:r>
      <w:r w:rsidR="00264C0E">
        <w:fldChar w:fldCharType="separate"/>
      </w:r>
      <w:r w:rsidR="00264C0E">
        <w:rPr>
          <w:noProof/>
        </w:rPr>
        <w:t>CCYY 'Title'</w:t>
      </w:r>
      <w:r w:rsidR="00264C0E">
        <w:fldChar w:fldCharType="end"/>
      </w:r>
      <w:r w:rsidRPr="00294375">
        <w:t xml:space="preserve"> </w:t>
      </w:r>
      <w:r w:rsidR="001F6D67">
        <w:t xml:space="preserve">(WI </w:t>
      </w:r>
      <w:r w:rsidR="001F6D67">
        <w:fldChar w:fldCharType="begin">
          <w:ffData>
            <w:name w:val=""/>
            <w:enabled/>
            <w:calcOnExit w:val="0"/>
            <w:textInput>
              <w:default w:val="NNNNNNNN"/>
            </w:textInput>
          </w:ffData>
        </w:fldChar>
      </w:r>
      <w:r w:rsidR="001F6D67">
        <w:instrText xml:space="preserve"> FORMTEXT </w:instrText>
      </w:r>
      <w:r w:rsidR="001F6D67">
        <w:fldChar w:fldCharType="separate"/>
      </w:r>
      <w:r w:rsidR="001F6D67">
        <w:rPr>
          <w:noProof/>
        </w:rPr>
        <w:t>NNNNNNNN</w:t>
      </w:r>
      <w:r w:rsidR="001F6D67">
        <w:fldChar w:fldCharType="end"/>
      </w:r>
      <w:r w:rsidR="001F6D67">
        <w:t xml:space="preserve">) </w:t>
      </w:r>
      <w:r w:rsidRPr="00294375">
        <w:t xml:space="preserve">and the justification </w:t>
      </w:r>
      <w:r w:rsidR="001B5057">
        <w:t>provided</w:t>
      </w:r>
      <w:r w:rsidR="00BA0B33">
        <w:t xml:space="preserve"> by </w:t>
      </w:r>
      <w:r w:rsidR="00A150CB">
        <w:fldChar w:fldCharType="begin">
          <w:ffData>
            <w:name w:val=""/>
            <w:enabled/>
            <w:calcOnExit w:val="0"/>
            <w:textInput>
              <w:default w:val="CEN Member or CEN/TC NNN"/>
            </w:textInput>
          </w:ffData>
        </w:fldChar>
      </w:r>
      <w:r w:rsidR="00A150CB">
        <w:instrText xml:space="preserve"> FORMTEXT </w:instrText>
      </w:r>
      <w:r w:rsidR="00A150CB">
        <w:fldChar w:fldCharType="separate"/>
      </w:r>
      <w:r w:rsidR="00A150CB">
        <w:rPr>
          <w:noProof/>
        </w:rPr>
        <w:t>CEN Member or CEN/TC NNN</w:t>
      </w:r>
      <w:r w:rsidR="00A150CB">
        <w:fldChar w:fldCharType="end"/>
      </w:r>
      <w:r w:rsidR="00BA0B33">
        <w:t xml:space="preserve"> </w:t>
      </w:r>
      <w:r w:rsidR="00A47463">
        <w:t>(see Annex)</w:t>
      </w:r>
      <w:r w:rsidR="001B5057">
        <w:t>;</w:t>
      </w:r>
    </w:p>
    <w:p w14:paraId="7119E457" w14:textId="0D0E9F72" w:rsidR="005F5ED2" w:rsidRPr="00294375" w:rsidRDefault="005F5ED2" w:rsidP="00E9400C">
      <w:pPr>
        <w:widowControl/>
        <w:numPr>
          <w:ilvl w:val="1"/>
          <w:numId w:val="5"/>
        </w:numPr>
        <w:tabs>
          <w:tab w:val="left" w:pos="142"/>
        </w:tabs>
        <w:spacing w:before="60" w:after="60"/>
        <w:jc w:val="both"/>
      </w:pPr>
      <w:r w:rsidRPr="00294375">
        <w:t>CEN</w:t>
      </w:r>
      <w:r w:rsidR="00A47463">
        <w:t>-</w:t>
      </w:r>
      <w:r w:rsidRPr="00294375">
        <w:t xml:space="preserve">CENELEC Internal Regulations - Part 2, clause </w:t>
      </w:r>
      <w:r w:rsidR="00E55C36" w:rsidRPr="00294375">
        <w:t>11.2.</w:t>
      </w:r>
      <w:r w:rsidR="00AF1CC2">
        <w:t>4</w:t>
      </w:r>
      <w:r w:rsidR="00E55C36" w:rsidRPr="00294375">
        <w:t>.1</w:t>
      </w:r>
      <w:r w:rsidRPr="00294375">
        <w:t>, laying down the procedure to be followed in exceptional cases;</w:t>
      </w:r>
    </w:p>
    <w:bookmarkStart w:id="0" w:name="Dropdown2"/>
    <w:p w14:paraId="0959CF80" w14:textId="6C9974E7" w:rsidR="005F5ED2" w:rsidRDefault="005F5ED2" w:rsidP="00431E3C">
      <w:pPr>
        <w:widowControl/>
        <w:numPr>
          <w:ilvl w:val="0"/>
          <w:numId w:val="4"/>
        </w:numPr>
        <w:tabs>
          <w:tab w:val="left" w:pos="142"/>
        </w:tabs>
        <w:spacing w:before="60" w:after="60"/>
        <w:ind w:left="499" w:hanging="357"/>
        <w:jc w:val="both"/>
      </w:pPr>
      <w:r w:rsidRPr="00294375">
        <w:fldChar w:fldCharType="begin">
          <w:ffData>
            <w:name w:val="Dropdown2"/>
            <w:enabled/>
            <w:calcOnExit w:val="0"/>
            <w:ddList>
              <w:listEntry w:val="agrees"/>
              <w:listEntry w:val="disagrees"/>
            </w:ddList>
          </w:ffData>
        </w:fldChar>
      </w:r>
      <w:r w:rsidRPr="00294375">
        <w:instrText xml:space="preserve">formdropdown </w:instrText>
      </w:r>
      <w:r w:rsidRPr="00294375">
        <w:fldChar w:fldCharType="separate"/>
      </w:r>
      <w:r w:rsidRPr="00294375">
        <w:fldChar w:fldCharType="end"/>
      </w:r>
      <w:bookmarkEnd w:id="0"/>
      <w:r w:rsidRPr="00294375">
        <w:t xml:space="preserve"> with the requested extension of dow for EN </w:t>
      </w:r>
      <w:r w:rsidRPr="00294375"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number</w:t>
      </w:r>
      <w:r w:rsidRPr="00294375">
        <w:fldChar w:fldCharType="end"/>
      </w:r>
      <w:r w:rsidRPr="00294375">
        <w:t>:</w:t>
      </w:r>
      <w:r w:rsidRPr="00294375">
        <w:fldChar w:fldCharType="begin">
          <w:ffData>
            <w:name w:val=""/>
            <w:enabled/>
            <w:calcOnExit w:val="0"/>
            <w:textInput>
              <w:default w:val="CCYY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CCYY</w:t>
      </w:r>
      <w:r w:rsidRPr="00294375">
        <w:fldChar w:fldCharType="end"/>
      </w:r>
      <w:r w:rsidRPr="00294375">
        <w:t xml:space="preserve"> </w:t>
      </w:r>
      <w:r w:rsidRPr="00294375"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title</w:t>
      </w:r>
      <w:r w:rsidRPr="00294375">
        <w:fldChar w:fldCharType="end"/>
      </w:r>
      <w:r w:rsidRPr="00294375">
        <w:t xml:space="preserve"> </w:t>
      </w:r>
      <w:r w:rsidR="0098401B">
        <w:t xml:space="preserve">(WI </w:t>
      </w:r>
      <w:r w:rsidR="0098401B">
        <w:fldChar w:fldCharType="begin">
          <w:ffData>
            <w:name w:val=""/>
            <w:enabled/>
            <w:calcOnExit w:val="0"/>
            <w:textInput>
              <w:default w:val="NNNNNNNN"/>
            </w:textInput>
          </w:ffData>
        </w:fldChar>
      </w:r>
      <w:r w:rsidR="0098401B">
        <w:instrText xml:space="preserve"> FORMTEXT </w:instrText>
      </w:r>
      <w:r w:rsidR="0098401B">
        <w:fldChar w:fldCharType="separate"/>
      </w:r>
      <w:r w:rsidR="0098401B">
        <w:rPr>
          <w:noProof/>
        </w:rPr>
        <w:t>NNNNNNNN</w:t>
      </w:r>
      <w:r w:rsidR="0098401B">
        <w:fldChar w:fldCharType="end"/>
      </w:r>
      <w:r w:rsidR="0098401B">
        <w:t xml:space="preserve">) </w:t>
      </w:r>
      <w:r w:rsidRPr="00294375">
        <w:t xml:space="preserve">from </w:t>
      </w:r>
      <w:r w:rsidRPr="00294375">
        <w:fldChar w:fldCharType="begin">
          <w:ffData>
            <w:name w:val=""/>
            <w:enabled/>
            <w:calcOnExit w:val="0"/>
            <w:textInput>
              <w:default w:val="CCYY-MM-DD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CCYY-MM-DD</w:t>
      </w:r>
      <w:r w:rsidRPr="00294375">
        <w:fldChar w:fldCharType="end"/>
      </w:r>
      <w:r w:rsidRPr="00294375">
        <w:t xml:space="preserve"> to </w:t>
      </w:r>
      <w:r w:rsidRPr="00294375">
        <w:fldChar w:fldCharType="begin">
          <w:ffData>
            <w:name w:val=""/>
            <w:enabled/>
            <w:calcOnExit w:val="0"/>
            <w:textInput>
              <w:default w:val="CCYY-MM-DD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CCYY-MM-DD</w:t>
      </w:r>
      <w:r w:rsidRPr="00294375">
        <w:fldChar w:fldCharType="end"/>
      </w:r>
      <w:r w:rsidRPr="00294375">
        <w:t xml:space="preserve">, being the date of availability (dav) plus </w:t>
      </w:r>
      <w:r w:rsidRPr="00294375"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Pr="00294375">
        <w:instrText xml:space="preserve">formtext </w:instrText>
      </w:r>
      <w:r w:rsidRPr="00294375">
        <w:fldChar w:fldCharType="separate"/>
      </w:r>
      <w:r w:rsidRPr="00294375">
        <w:rPr>
          <w:noProof/>
        </w:rPr>
        <w:t>number</w:t>
      </w:r>
      <w:r w:rsidRPr="00294375">
        <w:fldChar w:fldCharType="end"/>
      </w:r>
      <w:r w:rsidRPr="00294375">
        <w:t xml:space="preserve"> months</w:t>
      </w:r>
      <w:r w:rsidR="007D7D52">
        <w:t>;</w:t>
      </w:r>
    </w:p>
    <w:p w14:paraId="480D8649" w14:textId="6805B1E1" w:rsidR="005F5ED2" w:rsidRDefault="005F5ED2" w:rsidP="007D7D52">
      <w:pPr>
        <w:widowControl/>
        <w:numPr>
          <w:ilvl w:val="0"/>
          <w:numId w:val="4"/>
        </w:numPr>
        <w:tabs>
          <w:tab w:val="left" w:pos="142"/>
        </w:tabs>
        <w:spacing w:before="60" w:after="60"/>
        <w:ind w:left="499" w:hanging="357"/>
        <w:jc w:val="both"/>
      </w:pPr>
      <w:r w:rsidRPr="00294375">
        <w:t xml:space="preserve">requests CEN </w:t>
      </w:r>
      <w:r w:rsidR="00C722AE" w:rsidRPr="00294375">
        <w:t xml:space="preserve">Members </w:t>
      </w:r>
      <w:r w:rsidRPr="00294375">
        <w:t>to apply accordingly the obligations for national implementation and to correct the information given in their national standard(s).</w:t>
      </w:r>
    </w:p>
    <w:p w14:paraId="49E571EA" w14:textId="77777777" w:rsidR="00294375" w:rsidRDefault="00294375">
      <w:pPr>
        <w:widowControl/>
        <w:spacing w:line="360" w:lineRule="auto"/>
      </w:pPr>
    </w:p>
    <w:p w14:paraId="024FFE38" w14:textId="77777777" w:rsidR="00294375" w:rsidRDefault="00294375">
      <w:pPr>
        <w:widowControl/>
        <w:spacing w:line="360" w:lineRule="auto"/>
      </w:pPr>
    </w:p>
    <w:p w14:paraId="51D86683" w14:textId="77777777" w:rsidR="00294375" w:rsidRDefault="00294375" w:rsidP="00294375">
      <w:pPr>
        <w:widowControl/>
        <w:spacing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14:paraId="75E183F5" w14:textId="77777777" w:rsidR="00294375" w:rsidRDefault="00294375" w:rsidP="00294375">
      <w:pPr>
        <w:widowControl/>
        <w:spacing w:line="360" w:lineRule="auto"/>
        <w:rPr>
          <w:b/>
          <w:sz w:val="28"/>
        </w:rPr>
      </w:pPr>
    </w:p>
    <w:p w14:paraId="6C2DEBAC" w14:textId="470BCC95" w:rsidR="00BA2751" w:rsidRPr="001D0AE3" w:rsidRDefault="00BA2751" w:rsidP="00BA2751">
      <w:pPr>
        <w:widowControl/>
        <w:spacing w:line="360" w:lineRule="auto"/>
        <w:rPr>
          <w:b/>
        </w:rPr>
      </w:pPr>
      <w:r w:rsidRPr="001D0AE3">
        <w:rPr>
          <w:b/>
        </w:rPr>
        <w:t xml:space="preserve">Annex - TC decision </w:t>
      </w:r>
      <w:r w:rsidR="00885536">
        <w:rPr>
          <w:b/>
        </w:rPr>
        <w:t>and/</w:t>
      </w:r>
      <w:r w:rsidRPr="001D0AE3">
        <w:rPr>
          <w:b/>
        </w:rPr>
        <w:t>or Members’ request (including justification)</w:t>
      </w:r>
    </w:p>
    <w:p w14:paraId="438BD84C" w14:textId="77777777" w:rsidR="00930072" w:rsidRDefault="00930072" w:rsidP="00930072">
      <w:pPr>
        <w:widowControl/>
        <w:spacing w:line="360" w:lineRule="auto"/>
      </w:pPr>
    </w:p>
    <w:p w14:paraId="66F5B299" w14:textId="77777777" w:rsidR="00930072" w:rsidRPr="00294375" w:rsidRDefault="00930072">
      <w:pPr>
        <w:widowControl/>
        <w:spacing w:line="360" w:lineRule="auto"/>
      </w:pPr>
    </w:p>
    <w:sectPr w:rsidR="00930072" w:rsidRPr="00294375">
      <w:footerReference w:type="default" r:id="rId7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DFEA" w14:textId="77777777" w:rsidR="001817AA" w:rsidRDefault="001817AA">
      <w:r>
        <w:separator/>
      </w:r>
    </w:p>
  </w:endnote>
  <w:endnote w:type="continuationSeparator" w:id="0">
    <w:p w14:paraId="25E3B922" w14:textId="77777777" w:rsidR="001817AA" w:rsidRDefault="0018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9BEA" w14:textId="29821CA5" w:rsidR="00930072" w:rsidRPr="006422E8" w:rsidRDefault="00930072" w:rsidP="006422E8">
    <w:pPr>
      <w:pStyle w:val="Footer"/>
      <w:jc w:val="right"/>
      <w:rPr>
        <w:sz w:val="20"/>
      </w:rPr>
    </w:pPr>
    <w:r w:rsidRPr="006422E8">
      <w:rPr>
        <w:sz w:val="20"/>
      </w:rPr>
      <w:t>(</w:t>
    </w:r>
    <w:r w:rsidR="001931DE">
      <w:rPr>
        <w:sz w:val="20"/>
      </w:rPr>
      <w:t xml:space="preserve">February </w:t>
    </w:r>
    <w:r w:rsidR="00AF1CC2">
      <w:rPr>
        <w:sz w:val="20"/>
      </w:rPr>
      <w:t>202</w:t>
    </w:r>
    <w:r w:rsidR="001931DE">
      <w:rPr>
        <w:sz w:val="20"/>
      </w:rPr>
      <w:t>6</w:t>
    </w:r>
    <w:r w:rsidRPr="006422E8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935C" w14:textId="77777777" w:rsidR="001817AA" w:rsidRDefault="001817AA">
      <w:r>
        <w:separator/>
      </w:r>
    </w:p>
  </w:footnote>
  <w:footnote w:type="continuationSeparator" w:id="0">
    <w:p w14:paraId="4330B737" w14:textId="77777777" w:rsidR="001817AA" w:rsidRDefault="0018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C8A"/>
    <w:multiLevelType w:val="hybridMultilevel"/>
    <w:tmpl w:val="721E8D12"/>
    <w:lvl w:ilvl="0" w:tplc="CB9E08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9260070"/>
    <w:multiLevelType w:val="hybridMultilevel"/>
    <w:tmpl w:val="41E42EF2"/>
    <w:lvl w:ilvl="0" w:tplc="295894F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9101350"/>
    <w:multiLevelType w:val="hybridMultilevel"/>
    <w:tmpl w:val="176E571E"/>
    <w:lvl w:ilvl="0" w:tplc="84F2CE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85479"/>
    <w:multiLevelType w:val="hybridMultilevel"/>
    <w:tmpl w:val="C4EE5E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4C77C7D"/>
    <w:multiLevelType w:val="hybridMultilevel"/>
    <w:tmpl w:val="51603FBE"/>
    <w:lvl w:ilvl="0" w:tplc="FFFFFFFF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60202201">
    <w:abstractNumId w:val="3"/>
  </w:num>
  <w:num w:numId="2" w16cid:durableId="922448921">
    <w:abstractNumId w:val="1"/>
  </w:num>
  <w:num w:numId="3" w16cid:durableId="1486356897">
    <w:abstractNumId w:val="2"/>
  </w:num>
  <w:num w:numId="4" w16cid:durableId="294219994">
    <w:abstractNumId w:val="0"/>
  </w:num>
  <w:num w:numId="5" w16cid:durableId="177307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754"/>
    <w:rsid w:val="00050450"/>
    <w:rsid w:val="00053EE0"/>
    <w:rsid w:val="000C65B7"/>
    <w:rsid w:val="001817AA"/>
    <w:rsid w:val="00191A0D"/>
    <w:rsid w:val="001931DE"/>
    <w:rsid w:val="001B5057"/>
    <w:rsid w:val="001F6D67"/>
    <w:rsid w:val="00246CBA"/>
    <w:rsid w:val="00264C0E"/>
    <w:rsid w:val="00294375"/>
    <w:rsid w:val="00321600"/>
    <w:rsid w:val="0033055D"/>
    <w:rsid w:val="003355EB"/>
    <w:rsid w:val="0035728E"/>
    <w:rsid w:val="003617A3"/>
    <w:rsid w:val="003F6200"/>
    <w:rsid w:val="00431E3C"/>
    <w:rsid w:val="00495546"/>
    <w:rsid w:val="004959AA"/>
    <w:rsid w:val="004A1CB2"/>
    <w:rsid w:val="004C679B"/>
    <w:rsid w:val="00533F1C"/>
    <w:rsid w:val="005D4DAD"/>
    <w:rsid w:val="005F5ED2"/>
    <w:rsid w:val="006324EA"/>
    <w:rsid w:val="006325AC"/>
    <w:rsid w:val="006422E8"/>
    <w:rsid w:val="00711F21"/>
    <w:rsid w:val="007233F7"/>
    <w:rsid w:val="0075418A"/>
    <w:rsid w:val="007D7D52"/>
    <w:rsid w:val="008153FF"/>
    <w:rsid w:val="00885536"/>
    <w:rsid w:val="008A120E"/>
    <w:rsid w:val="00930072"/>
    <w:rsid w:val="00961EDF"/>
    <w:rsid w:val="0098401B"/>
    <w:rsid w:val="00993FBD"/>
    <w:rsid w:val="009A7494"/>
    <w:rsid w:val="00A150CB"/>
    <w:rsid w:val="00A35B33"/>
    <w:rsid w:val="00A47463"/>
    <w:rsid w:val="00AC15A6"/>
    <w:rsid w:val="00AF1CC2"/>
    <w:rsid w:val="00B443C1"/>
    <w:rsid w:val="00B86A60"/>
    <w:rsid w:val="00B94E12"/>
    <w:rsid w:val="00BA0B33"/>
    <w:rsid w:val="00BA2751"/>
    <w:rsid w:val="00BA4E14"/>
    <w:rsid w:val="00BB77AC"/>
    <w:rsid w:val="00C722AE"/>
    <w:rsid w:val="00D466C0"/>
    <w:rsid w:val="00D63C9B"/>
    <w:rsid w:val="00DB4707"/>
    <w:rsid w:val="00DF477F"/>
    <w:rsid w:val="00E15754"/>
    <w:rsid w:val="00E55C36"/>
    <w:rsid w:val="00E85429"/>
    <w:rsid w:val="00E9400C"/>
    <w:rsid w:val="00ED48C8"/>
    <w:rsid w:val="00ED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82E7"/>
  <w15:chartTrackingRefBased/>
  <w15:docId w15:val="{730B1B7D-A8DA-4D77-AF42-43C278B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5C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42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22E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Delegated Decision to CMC - Extension of dow on request of a CEN/TC or CEN member</vt:lpstr>
    </vt:vector>
  </TitlesOfParts>
  <Company>CEN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Delegated Decision to CMC - Extension of dow on request of a CEN/TC or CEN member</dc:title>
  <dc:subject>Extension of dow on request of a CEN/TC or CEN member</dc:subject>
  <dc:creator>LBO/N. Thomas/M. Tomlin</dc:creator>
  <cp:keywords>BOSS, CEN BOSS, resolution, dow, date of withdrawal, extension</cp:keywords>
  <dc:description/>
  <cp:lastModifiedBy>Boom Laureen</cp:lastModifiedBy>
  <cp:revision>59</cp:revision>
  <cp:lastPrinted>2011-12-15T15:27:00Z</cp:lastPrinted>
  <dcterms:created xsi:type="dcterms:W3CDTF">2021-08-13T08:00:00Z</dcterms:created>
  <dcterms:modified xsi:type="dcterms:W3CDTF">2026-02-02T13:03:00Z</dcterms:modified>
</cp:coreProperties>
</file>